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11A3" w:rsidRPr="006511A3" w:rsidRDefault="006511A3" w:rsidP="006511A3">
      <w:pPr>
        <w:shd w:val="clear" w:color="auto" w:fill="F6F6F6"/>
        <w:spacing w:after="240" w:line="240" w:lineRule="auto"/>
        <w:jc w:val="left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6511A3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Закаливающие процедуры для дошкольников</w:t>
      </w:r>
    </w:p>
    <w:p w:rsidR="006511A3" w:rsidRPr="006511A3" w:rsidRDefault="006511A3" w:rsidP="006511A3">
      <w:pPr>
        <w:shd w:val="clear" w:color="auto" w:fill="F6F6F6"/>
        <w:spacing w:after="0" w:line="160" w:lineRule="atLeast"/>
        <w:jc w:val="left"/>
        <w:textAlignment w:val="baseline"/>
        <w:rPr>
          <w:rFonts w:ascii="Arial" w:eastAsia="Times New Roman" w:hAnsi="Arial" w:cs="Arial"/>
          <w:color w:val="000000"/>
          <w:sz w:val="11"/>
          <w:szCs w:val="11"/>
          <w:lang w:eastAsia="ru-RU"/>
        </w:rPr>
      </w:pPr>
      <w:r w:rsidRPr="006511A3">
        <w:rPr>
          <w:rFonts w:ascii="Arial" w:eastAsia="Times New Roman" w:hAnsi="Arial" w:cs="Arial"/>
          <w:b/>
          <w:bCs/>
          <w:color w:val="000000"/>
          <w:sz w:val="11"/>
          <w:lang w:eastAsia="ru-RU"/>
        </w:rPr>
        <w:t>Закаливающие процедуры для дошкольников</w:t>
      </w:r>
    </w:p>
    <w:p w:rsidR="006511A3" w:rsidRPr="006511A3" w:rsidRDefault="006511A3" w:rsidP="006511A3">
      <w:pPr>
        <w:shd w:val="clear" w:color="auto" w:fill="F6F6F6"/>
        <w:spacing w:after="240" w:line="160" w:lineRule="atLeast"/>
        <w:jc w:val="left"/>
        <w:textAlignment w:val="baseline"/>
        <w:rPr>
          <w:rFonts w:ascii="Arial" w:eastAsia="Times New Roman" w:hAnsi="Arial" w:cs="Arial"/>
          <w:color w:val="000000"/>
          <w:sz w:val="11"/>
          <w:szCs w:val="11"/>
          <w:lang w:eastAsia="ru-RU"/>
        </w:rPr>
      </w:pPr>
      <w:r w:rsidRPr="006511A3">
        <w:rPr>
          <w:rFonts w:ascii="Arial" w:eastAsia="Times New Roman" w:hAnsi="Arial" w:cs="Arial"/>
          <w:color w:val="000000"/>
          <w:sz w:val="11"/>
          <w:szCs w:val="11"/>
          <w:lang w:eastAsia="ru-RU"/>
        </w:rPr>
        <w:t xml:space="preserve">Закаливание— </w:t>
      </w:r>
      <w:proofErr w:type="gramStart"/>
      <w:r w:rsidRPr="006511A3">
        <w:rPr>
          <w:rFonts w:ascii="Arial" w:eastAsia="Times New Roman" w:hAnsi="Arial" w:cs="Arial"/>
          <w:color w:val="000000"/>
          <w:sz w:val="11"/>
          <w:szCs w:val="11"/>
          <w:lang w:eastAsia="ru-RU"/>
        </w:rPr>
        <w:t>си</w:t>
      </w:r>
      <w:proofErr w:type="gramEnd"/>
      <w:r w:rsidRPr="006511A3">
        <w:rPr>
          <w:rFonts w:ascii="Arial" w:eastAsia="Times New Roman" w:hAnsi="Arial" w:cs="Arial"/>
          <w:color w:val="000000"/>
          <w:sz w:val="11"/>
          <w:szCs w:val="11"/>
          <w:lang w:eastAsia="ru-RU"/>
        </w:rPr>
        <w:t>стема мероприятий, повышающих выносливость организма к многообразным влияниям внешней среды и воспитывающих способность организма быстро и без вреда для здоровья приспособиться к неблагоприятным воздействиям средствами самозащиты.</w:t>
      </w:r>
    </w:p>
    <w:p w:rsidR="006511A3" w:rsidRPr="006511A3" w:rsidRDefault="006511A3" w:rsidP="006511A3">
      <w:pPr>
        <w:shd w:val="clear" w:color="auto" w:fill="F6F6F6"/>
        <w:spacing w:after="240" w:line="160" w:lineRule="atLeast"/>
        <w:jc w:val="left"/>
        <w:textAlignment w:val="baseline"/>
        <w:rPr>
          <w:rFonts w:ascii="Arial" w:eastAsia="Times New Roman" w:hAnsi="Arial" w:cs="Arial"/>
          <w:color w:val="000000"/>
          <w:sz w:val="11"/>
          <w:szCs w:val="11"/>
          <w:lang w:eastAsia="ru-RU"/>
        </w:rPr>
      </w:pPr>
      <w:r w:rsidRPr="006511A3">
        <w:rPr>
          <w:rFonts w:ascii="Arial" w:eastAsia="Times New Roman" w:hAnsi="Arial" w:cs="Arial"/>
          <w:color w:val="000000"/>
          <w:sz w:val="11"/>
          <w:szCs w:val="11"/>
          <w:lang w:eastAsia="ru-RU"/>
        </w:rPr>
        <w:t>Проводить закаливающие процедуры надо с учетом индивидуальных особенностей ребенка и его возраста. При этом большое значение имеет состояние здоровья, общее физическое развитие, тип нервной системы, самочувствие и настроение в данное время. При выборе мер закаливания необходим совет врача.</w:t>
      </w:r>
    </w:p>
    <w:p w:rsidR="006511A3" w:rsidRPr="006511A3" w:rsidRDefault="006511A3" w:rsidP="006511A3">
      <w:pPr>
        <w:shd w:val="clear" w:color="auto" w:fill="F6F6F6"/>
        <w:spacing w:after="240" w:line="160" w:lineRule="atLeast"/>
        <w:jc w:val="left"/>
        <w:textAlignment w:val="baseline"/>
        <w:rPr>
          <w:rFonts w:ascii="Arial" w:eastAsia="Times New Roman" w:hAnsi="Arial" w:cs="Arial"/>
          <w:color w:val="000000"/>
          <w:sz w:val="11"/>
          <w:szCs w:val="11"/>
          <w:lang w:eastAsia="ru-RU"/>
        </w:rPr>
      </w:pPr>
      <w:r w:rsidRPr="006511A3">
        <w:rPr>
          <w:rFonts w:ascii="Arial" w:eastAsia="Times New Roman" w:hAnsi="Arial" w:cs="Arial"/>
          <w:color w:val="000000"/>
          <w:sz w:val="11"/>
          <w:szCs w:val="11"/>
          <w:lang w:eastAsia="ru-RU"/>
        </w:rPr>
        <w:t xml:space="preserve">Умывание — самый доступный в быту вид закаливания водой. Детям в возрасте полтора года рекомендуется ежедневно умывать не только лицо и руки, но также шею и верхнюю часть груди до пояса. Начинать надо тепловатой водой (30—32 °С), постепенно снижая ее температуру </w:t>
      </w:r>
      <w:proofErr w:type="gramStart"/>
      <w:r w:rsidRPr="006511A3">
        <w:rPr>
          <w:rFonts w:ascii="Arial" w:eastAsia="Times New Roman" w:hAnsi="Arial" w:cs="Arial"/>
          <w:color w:val="000000"/>
          <w:sz w:val="11"/>
          <w:szCs w:val="11"/>
          <w:lang w:eastAsia="ru-RU"/>
        </w:rPr>
        <w:t>до</w:t>
      </w:r>
      <w:proofErr w:type="gramEnd"/>
      <w:r w:rsidRPr="006511A3">
        <w:rPr>
          <w:rFonts w:ascii="Arial" w:eastAsia="Times New Roman" w:hAnsi="Arial" w:cs="Arial"/>
          <w:color w:val="000000"/>
          <w:sz w:val="11"/>
          <w:szCs w:val="11"/>
          <w:lang w:eastAsia="ru-RU"/>
        </w:rPr>
        <w:t xml:space="preserve"> комнатной, а затем использовать воду из-под крана. После умывания тело ребенка растирают махровым полотенцем до легкого покраснения. Вода для умывания на ночь более теплая (на 2° выше </w:t>
      </w:r>
      <w:proofErr w:type="gramStart"/>
      <w:r w:rsidRPr="006511A3">
        <w:rPr>
          <w:rFonts w:ascii="Arial" w:eastAsia="Times New Roman" w:hAnsi="Arial" w:cs="Arial"/>
          <w:color w:val="000000"/>
          <w:sz w:val="11"/>
          <w:szCs w:val="11"/>
          <w:lang w:eastAsia="ru-RU"/>
        </w:rPr>
        <w:t>утренней</w:t>
      </w:r>
      <w:proofErr w:type="gramEnd"/>
      <w:r w:rsidRPr="006511A3">
        <w:rPr>
          <w:rFonts w:ascii="Arial" w:eastAsia="Times New Roman" w:hAnsi="Arial" w:cs="Arial"/>
          <w:color w:val="000000"/>
          <w:sz w:val="11"/>
          <w:szCs w:val="11"/>
          <w:lang w:eastAsia="ru-RU"/>
        </w:rPr>
        <w:t>).</w:t>
      </w:r>
    </w:p>
    <w:p w:rsidR="006511A3" w:rsidRPr="006511A3" w:rsidRDefault="006511A3" w:rsidP="006511A3">
      <w:pPr>
        <w:shd w:val="clear" w:color="auto" w:fill="F6F6F6"/>
        <w:spacing w:after="240" w:line="160" w:lineRule="atLeast"/>
        <w:jc w:val="left"/>
        <w:textAlignment w:val="baseline"/>
        <w:rPr>
          <w:rFonts w:ascii="Arial" w:eastAsia="Times New Roman" w:hAnsi="Arial" w:cs="Arial"/>
          <w:color w:val="000000"/>
          <w:sz w:val="11"/>
          <w:szCs w:val="11"/>
          <w:lang w:eastAsia="ru-RU"/>
        </w:rPr>
      </w:pPr>
      <w:r w:rsidRPr="006511A3">
        <w:rPr>
          <w:rFonts w:ascii="Arial" w:eastAsia="Times New Roman" w:hAnsi="Arial" w:cs="Arial"/>
          <w:color w:val="000000"/>
          <w:sz w:val="11"/>
          <w:szCs w:val="11"/>
          <w:lang w:eastAsia="ru-RU"/>
        </w:rPr>
        <w:t> Прогулки на свежем воздухе отлично закаливают детей. Надо только приучить его гулять в любую погоду, ежедневно бывать на свежем воздухе. Одежда для прогулки в холодное время года должна быть достаточно теплой и легкой, чтобы не стеснять движений.</w:t>
      </w:r>
    </w:p>
    <w:p w:rsidR="006511A3" w:rsidRPr="006511A3" w:rsidRDefault="006511A3" w:rsidP="006511A3">
      <w:pPr>
        <w:shd w:val="clear" w:color="auto" w:fill="F6F6F6"/>
        <w:spacing w:after="240" w:line="160" w:lineRule="atLeast"/>
        <w:jc w:val="left"/>
        <w:textAlignment w:val="baseline"/>
        <w:rPr>
          <w:rFonts w:ascii="Arial" w:eastAsia="Times New Roman" w:hAnsi="Arial" w:cs="Arial"/>
          <w:color w:val="000000"/>
          <w:sz w:val="11"/>
          <w:szCs w:val="11"/>
          <w:lang w:eastAsia="ru-RU"/>
        </w:rPr>
      </w:pPr>
      <w:r w:rsidRPr="006511A3">
        <w:rPr>
          <w:rFonts w:ascii="Arial" w:eastAsia="Times New Roman" w:hAnsi="Arial" w:cs="Arial"/>
          <w:color w:val="000000"/>
          <w:sz w:val="11"/>
          <w:szCs w:val="11"/>
          <w:lang w:eastAsia="ru-RU"/>
        </w:rPr>
        <w:t> </w:t>
      </w:r>
    </w:p>
    <w:p w:rsidR="006511A3" w:rsidRPr="006511A3" w:rsidRDefault="006511A3" w:rsidP="006511A3">
      <w:pPr>
        <w:shd w:val="clear" w:color="auto" w:fill="F6F6F6"/>
        <w:spacing w:after="240" w:line="160" w:lineRule="atLeast"/>
        <w:jc w:val="left"/>
        <w:textAlignment w:val="baseline"/>
        <w:rPr>
          <w:rFonts w:ascii="Arial" w:eastAsia="Times New Roman" w:hAnsi="Arial" w:cs="Arial"/>
          <w:color w:val="000000"/>
          <w:sz w:val="11"/>
          <w:szCs w:val="11"/>
          <w:lang w:eastAsia="ru-RU"/>
        </w:rPr>
      </w:pPr>
      <w:r w:rsidRPr="006511A3">
        <w:rPr>
          <w:rFonts w:ascii="Arial" w:eastAsia="Times New Roman" w:hAnsi="Arial" w:cs="Arial"/>
          <w:color w:val="000000"/>
          <w:sz w:val="11"/>
          <w:szCs w:val="11"/>
          <w:lang w:eastAsia="ru-RU"/>
        </w:rPr>
        <w:t xml:space="preserve"> В качестве местных закаливающих водных процедур можно использовать умывание после ночного и дневного сна, мытье рук перед едой, после прогулки и пользования туалетом, мытье ног перед сном, обтирание, игру с водой. Все эти процедуры обычно проводятся в одно и то же время, соответственно режиму. Общие водные закаливающие процедуры оказывают более резкое раздражающее влияние, чем местные, что </w:t>
      </w:r>
      <w:proofErr w:type="gramStart"/>
      <w:r w:rsidRPr="006511A3">
        <w:rPr>
          <w:rFonts w:ascii="Arial" w:eastAsia="Times New Roman" w:hAnsi="Arial" w:cs="Arial"/>
          <w:color w:val="000000"/>
          <w:sz w:val="11"/>
          <w:szCs w:val="11"/>
          <w:lang w:eastAsia="ru-RU"/>
        </w:rPr>
        <w:t>объясняется</w:t>
      </w:r>
      <w:proofErr w:type="gramEnd"/>
      <w:r w:rsidRPr="006511A3">
        <w:rPr>
          <w:rFonts w:ascii="Arial" w:eastAsia="Times New Roman" w:hAnsi="Arial" w:cs="Arial"/>
          <w:color w:val="000000"/>
          <w:sz w:val="11"/>
          <w:szCs w:val="11"/>
          <w:lang w:eastAsia="ru-RU"/>
        </w:rPr>
        <w:t xml:space="preserve"> прежде всего большей площадью холодового воздействия, поскольку вода соприкасается одновременно со всем телом, за исключением головы.</w:t>
      </w:r>
    </w:p>
    <w:p w:rsidR="006511A3" w:rsidRPr="006511A3" w:rsidRDefault="006511A3" w:rsidP="006511A3">
      <w:pPr>
        <w:shd w:val="clear" w:color="auto" w:fill="F6F6F6"/>
        <w:spacing w:after="240" w:line="160" w:lineRule="atLeast"/>
        <w:jc w:val="left"/>
        <w:textAlignment w:val="baseline"/>
        <w:rPr>
          <w:rFonts w:ascii="Arial" w:eastAsia="Times New Roman" w:hAnsi="Arial" w:cs="Arial"/>
          <w:color w:val="000000"/>
          <w:sz w:val="11"/>
          <w:szCs w:val="11"/>
          <w:lang w:eastAsia="ru-RU"/>
        </w:rPr>
      </w:pPr>
      <w:r w:rsidRPr="006511A3">
        <w:rPr>
          <w:rFonts w:ascii="Arial" w:eastAsia="Times New Roman" w:hAnsi="Arial" w:cs="Arial"/>
          <w:color w:val="000000"/>
          <w:sz w:val="11"/>
          <w:szCs w:val="11"/>
          <w:lang w:eastAsia="ru-RU"/>
        </w:rPr>
        <w:t> </w:t>
      </w:r>
    </w:p>
    <w:p w:rsidR="006511A3" w:rsidRPr="006511A3" w:rsidRDefault="006511A3" w:rsidP="006511A3">
      <w:pPr>
        <w:shd w:val="clear" w:color="auto" w:fill="F6F6F6"/>
        <w:spacing w:after="240" w:line="160" w:lineRule="atLeast"/>
        <w:jc w:val="left"/>
        <w:textAlignment w:val="baseline"/>
        <w:rPr>
          <w:rFonts w:ascii="Arial" w:eastAsia="Times New Roman" w:hAnsi="Arial" w:cs="Arial"/>
          <w:color w:val="000000"/>
          <w:sz w:val="11"/>
          <w:szCs w:val="11"/>
          <w:lang w:eastAsia="ru-RU"/>
        </w:rPr>
      </w:pPr>
      <w:r w:rsidRPr="006511A3">
        <w:rPr>
          <w:rFonts w:ascii="Arial" w:eastAsia="Times New Roman" w:hAnsi="Arial" w:cs="Arial"/>
          <w:color w:val="000000"/>
          <w:sz w:val="11"/>
          <w:szCs w:val="11"/>
          <w:lang w:eastAsia="ru-RU"/>
        </w:rPr>
        <w:t>Кроме того, при общих процедурах водой обливают и закрытые обычно части тела — грудь, живот, расположенные над органами интенсивной теплопродукции (печенью, сердцем, почками) и потому имеющие более высокую температуру. Начальная температура воды должна быть 33—34°. Постепенно она снижается в течение 2—3 недель при ежедневном применении до 26° зимой и до 24° летом.</w:t>
      </w:r>
    </w:p>
    <w:p w:rsidR="006511A3" w:rsidRPr="006511A3" w:rsidRDefault="006511A3" w:rsidP="006511A3">
      <w:pPr>
        <w:shd w:val="clear" w:color="auto" w:fill="F6F6F6"/>
        <w:spacing w:after="240" w:line="160" w:lineRule="atLeast"/>
        <w:jc w:val="left"/>
        <w:textAlignment w:val="baseline"/>
        <w:rPr>
          <w:rFonts w:ascii="Arial" w:eastAsia="Times New Roman" w:hAnsi="Arial" w:cs="Arial"/>
          <w:color w:val="000000"/>
          <w:sz w:val="11"/>
          <w:szCs w:val="11"/>
          <w:lang w:eastAsia="ru-RU"/>
        </w:rPr>
      </w:pPr>
      <w:r w:rsidRPr="006511A3">
        <w:rPr>
          <w:rFonts w:ascii="Arial" w:eastAsia="Times New Roman" w:hAnsi="Arial" w:cs="Arial"/>
          <w:color w:val="000000"/>
          <w:sz w:val="11"/>
          <w:szCs w:val="11"/>
          <w:lang w:eastAsia="ru-RU"/>
        </w:rPr>
        <w:t>Весна и лето особенно благоприятны для укрепления здоровья детей. Они должны как можно дольше быть на улице уже с первых весенних дней.</w:t>
      </w:r>
    </w:p>
    <w:p w:rsidR="006511A3" w:rsidRPr="006511A3" w:rsidRDefault="006511A3" w:rsidP="006511A3">
      <w:pPr>
        <w:shd w:val="clear" w:color="auto" w:fill="F6F6F6"/>
        <w:spacing w:after="240" w:line="160" w:lineRule="atLeast"/>
        <w:jc w:val="left"/>
        <w:textAlignment w:val="baseline"/>
        <w:rPr>
          <w:rFonts w:ascii="Arial" w:eastAsia="Times New Roman" w:hAnsi="Arial" w:cs="Arial"/>
          <w:color w:val="000000"/>
          <w:sz w:val="11"/>
          <w:szCs w:val="11"/>
          <w:lang w:eastAsia="ru-RU"/>
        </w:rPr>
      </w:pPr>
      <w:r w:rsidRPr="006511A3">
        <w:rPr>
          <w:rFonts w:ascii="Arial" w:eastAsia="Times New Roman" w:hAnsi="Arial" w:cs="Arial"/>
          <w:color w:val="000000"/>
          <w:sz w:val="11"/>
          <w:szCs w:val="11"/>
          <w:lang w:eastAsia="ru-RU"/>
        </w:rPr>
        <w:t>Ребенка следует приучать мыть ноги прохладной водой. Общеизвестно, что летом ребенок должен вымыть йоги, перед тем как лечь в постель или обуться. Дети должны обмывать ноги независимо от погоды и от того, ходили они в этот день босиком или нет. Температуру воды следует постепенно снижать. Детей надо научить выполнению при этом основных гигиенических требований: мыть ноги в отдельном тазу, пользуясь мылом и мочалкой, насухо вытирать специально выделенным для этой цели полотенцем, надевать тапочки или сандалии так, чтобы не запачкать вымытых ног.</w:t>
      </w:r>
    </w:p>
    <w:p w:rsidR="006511A3" w:rsidRPr="006511A3" w:rsidRDefault="006511A3" w:rsidP="006511A3">
      <w:pPr>
        <w:shd w:val="clear" w:color="auto" w:fill="F6F6F6"/>
        <w:spacing w:after="240" w:line="160" w:lineRule="atLeast"/>
        <w:jc w:val="left"/>
        <w:textAlignment w:val="baseline"/>
        <w:rPr>
          <w:rFonts w:ascii="Arial" w:eastAsia="Times New Roman" w:hAnsi="Arial" w:cs="Arial"/>
          <w:color w:val="000000"/>
          <w:sz w:val="11"/>
          <w:szCs w:val="11"/>
          <w:lang w:eastAsia="ru-RU"/>
        </w:rPr>
      </w:pPr>
      <w:r w:rsidRPr="006511A3">
        <w:rPr>
          <w:rFonts w:ascii="Arial" w:eastAsia="Times New Roman" w:hAnsi="Arial" w:cs="Arial"/>
          <w:color w:val="000000"/>
          <w:sz w:val="11"/>
          <w:szCs w:val="11"/>
          <w:lang w:eastAsia="ru-RU"/>
        </w:rPr>
        <w:t>Нужно также научить детей ежедневно мыться прохладной водой до пояса. Ребенок моет с мылом руки до локтей, затем водой, набранной в пригоршню, последовательно обмывает руки до плеч, лицо, шею, грудь и подмышки, обмыть спину придется помочь. По окончании мытья ребенок перекидывает через шею полотенце и быстрыми движениями вытирает грудь, лицо, шею и т.д.</w:t>
      </w:r>
    </w:p>
    <w:p w:rsidR="006511A3" w:rsidRPr="006511A3" w:rsidRDefault="006511A3" w:rsidP="006511A3">
      <w:pPr>
        <w:shd w:val="clear" w:color="auto" w:fill="F6F6F6"/>
        <w:spacing w:after="240" w:line="160" w:lineRule="atLeast"/>
        <w:jc w:val="left"/>
        <w:textAlignment w:val="baseline"/>
        <w:rPr>
          <w:rFonts w:ascii="Arial" w:eastAsia="Times New Roman" w:hAnsi="Arial" w:cs="Arial"/>
          <w:color w:val="000000"/>
          <w:sz w:val="11"/>
          <w:szCs w:val="11"/>
          <w:lang w:eastAsia="ru-RU"/>
        </w:rPr>
      </w:pPr>
      <w:r w:rsidRPr="006511A3">
        <w:rPr>
          <w:rFonts w:ascii="Arial" w:eastAsia="Times New Roman" w:hAnsi="Arial" w:cs="Arial"/>
          <w:color w:val="000000"/>
          <w:sz w:val="11"/>
          <w:szCs w:val="11"/>
          <w:lang w:eastAsia="ru-RU"/>
        </w:rPr>
        <w:t xml:space="preserve">Хождение босиком— </w:t>
      </w:r>
      <w:proofErr w:type="gramStart"/>
      <w:r w:rsidRPr="006511A3">
        <w:rPr>
          <w:rFonts w:ascii="Arial" w:eastAsia="Times New Roman" w:hAnsi="Arial" w:cs="Arial"/>
          <w:color w:val="000000"/>
          <w:sz w:val="11"/>
          <w:szCs w:val="11"/>
          <w:lang w:eastAsia="ru-RU"/>
        </w:rPr>
        <w:t>од</w:t>
      </w:r>
      <w:proofErr w:type="gramEnd"/>
      <w:r w:rsidRPr="006511A3">
        <w:rPr>
          <w:rFonts w:ascii="Arial" w:eastAsia="Times New Roman" w:hAnsi="Arial" w:cs="Arial"/>
          <w:color w:val="000000"/>
          <w:sz w:val="11"/>
          <w:szCs w:val="11"/>
          <w:lang w:eastAsia="ru-RU"/>
        </w:rPr>
        <w:t>ин из древнейших приемов закаливания, широко практикуемый и сегодня во многих странах. К тому же происходит тренировка мышц стопы. Предохраняя от плоскостопия.</w:t>
      </w:r>
    </w:p>
    <w:p w:rsidR="006511A3" w:rsidRPr="006511A3" w:rsidRDefault="006511A3" w:rsidP="006511A3">
      <w:pPr>
        <w:shd w:val="clear" w:color="auto" w:fill="F6F6F6"/>
        <w:spacing w:after="240" w:line="160" w:lineRule="atLeast"/>
        <w:jc w:val="left"/>
        <w:textAlignment w:val="baseline"/>
        <w:rPr>
          <w:rFonts w:ascii="Arial" w:eastAsia="Times New Roman" w:hAnsi="Arial" w:cs="Arial"/>
          <w:color w:val="000000"/>
          <w:sz w:val="11"/>
          <w:szCs w:val="11"/>
          <w:lang w:eastAsia="ru-RU"/>
        </w:rPr>
      </w:pPr>
      <w:r w:rsidRPr="006511A3">
        <w:rPr>
          <w:rFonts w:ascii="Arial" w:eastAsia="Times New Roman" w:hAnsi="Arial" w:cs="Arial"/>
          <w:color w:val="000000"/>
          <w:sz w:val="11"/>
          <w:szCs w:val="11"/>
          <w:lang w:eastAsia="ru-RU"/>
        </w:rPr>
        <w:t xml:space="preserve">Поэтому рекомендуется </w:t>
      </w:r>
      <w:proofErr w:type="gramStart"/>
      <w:r w:rsidRPr="006511A3">
        <w:rPr>
          <w:rFonts w:ascii="Arial" w:eastAsia="Times New Roman" w:hAnsi="Arial" w:cs="Arial"/>
          <w:color w:val="000000"/>
          <w:sz w:val="11"/>
          <w:szCs w:val="11"/>
          <w:lang w:eastAsia="ru-RU"/>
        </w:rPr>
        <w:t>ходить</w:t>
      </w:r>
      <w:proofErr w:type="gramEnd"/>
      <w:r w:rsidRPr="006511A3">
        <w:rPr>
          <w:rFonts w:ascii="Arial" w:eastAsia="Times New Roman" w:hAnsi="Arial" w:cs="Arial"/>
          <w:color w:val="000000"/>
          <w:sz w:val="11"/>
          <w:szCs w:val="11"/>
          <w:lang w:eastAsia="ru-RU"/>
        </w:rPr>
        <w:t xml:space="preserve"> босиком по скошенной траве, опавшей хвое в лесу и т. п. Начинать хозкдение босиком надо в комнате, сначала по 1 минуте и прибавлять через каждые 5—7 дней по 1 минуте, доведя общую</w:t>
      </w:r>
    </w:p>
    <w:p w:rsidR="006511A3" w:rsidRPr="006511A3" w:rsidRDefault="006511A3" w:rsidP="006511A3">
      <w:pPr>
        <w:shd w:val="clear" w:color="auto" w:fill="F6F6F6"/>
        <w:spacing w:after="240" w:line="160" w:lineRule="atLeast"/>
        <w:jc w:val="left"/>
        <w:textAlignment w:val="baseline"/>
        <w:rPr>
          <w:rFonts w:ascii="Arial" w:eastAsia="Times New Roman" w:hAnsi="Arial" w:cs="Arial"/>
          <w:color w:val="000000"/>
          <w:sz w:val="11"/>
          <w:szCs w:val="11"/>
          <w:lang w:eastAsia="ru-RU"/>
        </w:rPr>
      </w:pPr>
      <w:r w:rsidRPr="006511A3">
        <w:rPr>
          <w:rFonts w:ascii="Arial" w:eastAsia="Times New Roman" w:hAnsi="Arial" w:cs="Arial"/>
          <w:color w:val="000000"/>
          <w:sz w:val="11"/>
          <w:szCs w:val="11"/>
          <w:lang w:eastAsia="ru-RU"/>
        </w:rPr>
        <w:t>продолжительность до 8—10 минут ежедневно.</w:t>
      </w:r>
    </w:p>
    <w:p w:rsidR="00E23BEC" w:rsidRDefault="00E23BEC"/>
    <w:sectPr w:rsidR="00E23BEC" w:rsidSect="00E23B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5"/>
  <w:proofState w:spelling="clean" w:grammar="clean"/>
  <w:defaultTabStop w:val="708"/>
  <w:characterSpacingControl w:val="doNotCompress"/>
  <w:compat/>
  <w:rsids>
    <w:rsidRoot w:val="006511A3"/>
    <w:rsid w:val="00244BD2"/>
    <w:rsid w:val="002A7AFC"/>
    <w:rsid w:val="004D26CF"/>
    <w:rsid w:val="006511A3"/>
    <w:rsid w:val="007D7E9E"/>
    <w:rsid w:val="0087469A"/>
    <w:rsid w:val="00E23B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4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469A"/>
    <w:rPr>
      <w:rFonts w:ascii="Calibri" w:hAnsi="Calibri"/>
    </w:rPr>
  </w:style>
  <w:style w:type="paragraph" w:styleId="1">
    <w:name w:val="heading 1"/>
    <w:basedOn w:val="a"/>
    <w:next w:val="a"/>
    <w:link w:val="10"/>
    <w:uiPriority w:val="9"/>
    <w:qFormat/>
    <w:rsid w:val="008746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7469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7469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7469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rsid w:val="0087469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7469A"/>
    <w:pPr>
      <w:spacing w:after="0" w:line="240" w:lineRule="auto"/>
    </w:pPr>
    <w:rPr>
      <w:rFonts w:ascii="Calibri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8746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746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7469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7469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87469A"/>
    <w:rPr>
      <w:rFonts w:asciiTheme="majorHAnsi" w:eastAsiaTheme="majorEastAsia" w:hAnsiTheme="majorHAnsi" w:cstheme="majorBidi"/>
      <w:color w:val="243F60" w:themeColor="accent1" w:themeShade="7F"/>
    </w:rPr>
  </w:style>
  <w:style w:type="character" w:styleId="a4">
    <w:name w:val="Strong"/>
    <w:basedOn w:val="a0"/>
    <w:uiPriority w:val="22"/>
    <w:qFormat/>
    <w:rsid w:val="006511A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24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554</Words>
  <Characters>3159</Characters>
  <Application>Microsoft Office Word</Application>
  <DocSecurity>0</DocSecurity>
  <Lines>26</Lines>
  <Paragraphs>7</Paragraphs>
  <ScaleCrop>false</ScaleCrop>
  <Company/>
  <LinksUpToDate>false</LinksUpToDate>
  <CharactersWithSpaces>3706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2020-12-08T12:07:00Z</dcterms:created>
  <dcterms:modified xsi:type="dcterms:W3CDTF">2020-12-08T12:07:00Z</dcterms:modified>
</cp:coreProperties>
</file>